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2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Опросный лист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на электродвигательный привод разъединителей 110 кВ</w:t>
      </w:r>
    </w:p>
    <w:p>
      <w:pPr>
        <w:pStyle w:val="Normal"/>
        <w:jc w:val="center"/>
        <w:rPr/>
      </w:pPr>
      <w:r>
        <w:rPr/>
      </w:r>
    </w:p>
    <w:tbl>
      <w:tblPr>
        <w:tblW w:w="9350" w:type="dxa"/>
        <w:jc w:val="left"/>
        <w:tblInd w:w="7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50"/>
        <w:gridCol w:w="2810"/>
        <w:gridCol w:w="3130"/>
        <w:gridCol w:w="1160"/>
        <w:gridCol w:w="1800"/>
      </w:tblGrid>
      <w:tr>
        <w:trPr>
          <w:trHeight w:val="684" w:hRule="atLeast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45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810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Напряжение питания привода, В</w:t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230/400 переменное трехфазное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45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810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 переменное однофазное (по заказу)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45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810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 постоянное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680" w:hRule="atLeast"/>
        </w:trPr>
        <w:tc>
          <w:tcPr>
            <w:tcW w:w="45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810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Напряжение цепей блокировки и дистанционного управления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электродвигательного привода, В</w:t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 постоянное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45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810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 постоянное (по заказу)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45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2810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выносного блока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управления по заказу *</w:t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трехфазное оперирование главными ножами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заземлителями трехполюсного разъединителя с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одного выносного блока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 (10 шт)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45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810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трехфазное оперирование главными ножами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каждой группой заземлителей однополюсных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разъединителей с разных выносных блоков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45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810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пофазное оперирование главными ножами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заземлителями однополюсного разъединителя с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одного выносного блока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45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810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групповое оперирование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тремя трехполюсными разъединителями с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одного выносного блока (управление тремя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приводами)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594" w:hRule="atLeast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281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обогрева и освещения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выносных блоках управления</w:t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заказу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281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Дополнительные требования</w:t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Привод: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ПД-14-00 - 10 шт.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Блок управления: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БУ-1-14 - 10 шт.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Климатическое исполнение — УХЛ1</w:t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432" w:hRule="atLeast"/>
        </w:trPr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2810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приводов заказа</w:t>
            </w:r>
          </w:p>
        </w:tc>
        <w:tc>
          <w:tcPr>
            <w:tcW w:w="3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spacing w:before="0" w:after="160"/>
        <w:rPr>
          <w:rFonts w:ascii="Liberation Serif" w:hAnsi="Liberation Serif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Courier New">
    <w:charset w:val="01"/>
    <w:family w:val="roman"/>
    <w:pitch w:val="variable"/>
  </w:font>
  <w:font w:name="Cambria">
    <w:charset w:val="01"/>
    <w:family w:val="roman"/>
    <w:pitch w:val="variable"/>
  </w:font>
  <w:font w:name="Verdan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Heading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Heading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Style22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3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4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5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ма примечания Знак"/>
    <w:basedOn w:val="Style5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7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8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9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0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1" w:customStyle="1">
    <w:name w:val="Основной текст Знак"/>
    <w:qFormat/>
    <w:rsid w:val="00864d5f"/>
    <w:rPr>
      <w:sz w:val="28"/>
    </w:rPr>
  </w:style>
  <w:style w:type="character" w:styleId="Hyperlink" w:customStyle="1">
    <w:name w:val="Hyperlink"/>
    <w:uiPriority w:val="99"/>
    <w:unhideWhenUsed/>
    <w:rsid w:val="00864d5f"/>
    <w:rPr>
      <w:color w:val="0000FF"/>
      <w:u w:val="single"/>
    </w:rPr>
  </w:style>
  <w:style w:type="character" w:styleId="FollowedHyperlink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2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3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1" w:customStyle="1">
    <w:name w:val="Основной текст Знак1"/>
    <w:basedOn w:val="DefaultParagraphFont"/>
    <w:link w:val="131"/>
    <w:qFormat/>
    <w:rsid w:val="00864d5f"/>
    <w:rPr/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1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4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 w:customStyle="1">
    <w:name w:val="Символ сноски"/>
    <w:link w:val="Style26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Style16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2" w:customStyle="1">
    <w:name w:val="Знак Знак3"/>
    <w:link w:val="34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17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3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Emphasis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18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3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link w:val="Style11"/>
    <w:rsid w:val="00864d5f"/>
    <w:pPr>
      <w:spacing w:lineRule="auto" w:line="240" w:before="0" w:after="120"/>
    </w:pPr>
    <w:rPr>
      <w:sz w:val="28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Title">
    <w:name w:val="Title"/>
    <w:basedOn w:val="Normal"/>
    <w:next w:val="BodyText"/>
    <w:link w:val="Style10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link w:val="Style17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Style3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4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5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6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ascii="Calibri" w:hAnsi="Calibri" w:eastAsia="Calibri"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1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9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22" w:customStyle="1">
    <w:name w:val="Пункт"/>
    <w:basedOn w:val="Normal"/>
    <w:link w:val="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23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24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5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26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1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2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BodyText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2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27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1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FootnoteText">
    <w:name w:val="Footnote Text"/>
    <w:basedOn w:val="Normal"/>
    <w:link w:val="12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16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8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29" w:customStyle="1">
    <w:name w:val="Подпункт"/>
    <w:basedOn w:val="Style22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4" w:customStyle="1">
    <w:name w:val="Пункт2"/>
    <w:basedOn w:val="Style22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18"/>
    <w:qFormat/>
    <w:rsid w:val="00864d5f"/>
    <w:pPr/>
    <w:rPr>
      <w:sz w:val="23"/>
      <w:szCs w:val="23"/>
      <w:shd w:fill="FFFFFF" w:val="clear"/>
    </w:rPr>
  </w:style>
  <w:style w:type="paragraph" w:styleId="131" w:customStyle="1">
    <w:name w:val="Основной текст (13)"/>
    <w:basedOn w:val="Normal"/>
    <w:link w:val="11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TOC1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30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4" w:customStyle="1">
    <w:name w:val="Стиль3"/>
    <w:basedOn w:val="Normal"/>
    <w:link w:val="32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uiPriority w:val="99"/>
    <w:semiHidden/>
    <w:unhideWhenUsed/>
    <w:qFormat/>
    <w:rsid w:val="00864d5f"/>
  </w:style>
  <w:style w:type="numbering" w:styleId="111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Application>AlterOffice/3.3.1.2$Linux_X86_64 LibreOffice_project/d24a236f19d27df058de70d7d77bbc59fadeaa60</Application>
  <AppVersion>15.0000</AppVersion>
  <Pages>1</Pages>
  <Words>147</Words>
  <Characters>992</Characters>
  <CharactersWithSpaces>1088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>novikov_ms</cp:lastModifiedBy>
  <dcterms:modified xsi:type="dcterms:W3CDTF">2026-08-19T10:03:16Z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